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6DADD" w14:textId="5AF90986" w:rsidR="00E87757" w:rsidRPr="0014441E" w:rsidRDefault="006668A6">
      <w:pPr>
        <w:rPr>
          <w:sz w:val="36"/>
          <w:szCs w:val="36"/>
        </w:rPr>
      </w:pPr>
      <w:r w:rsidRPr="0014441E">
        <w:rPr>
          <w:sz w:val="36"/>
          <w:szCs w:val="36"/>
        </w:rPr>
        <w:t>Steps to apply to Chat Tech:</w:t>
      </w:r>
    </w:p>
    <w:p w14:paraId="5B5E728E" w14:textId="77777777" w:rsidR="006668A6" w:rsidRPr="0014441E" w:rsidRDefault="006668A6">
      <w:pPr>
        <w:rPr>
          <w:sz w:val="28"/>
          <w:szCs w:val="28"/>
        </w:rPr>
      </w:pPr>
    </w:p>
    <w:p w14:paraId="6835A103" w14:textId="025F1CFE" w:rsidR="006668A6" w:rsidRPr="0014441E" w:rsidRDefault="006668A6" w:rsidP="006668A6">
      <w:pPr>
        <w:pStyle w:val="ListParagraph"/>
        <w:numPr>
          <w:ilvl w:val="0"/>
          <w:numId w:val="1"/>
        </w:numPr>
        <w:rPr>
          <w:sz w:val="28"/>
          <w:szCs w:val="28"/>
        </w:rPr>
      </w:pPr>
      <w:r w:rsidRPr="0014441E">
        <w:rPr>
          <w:sz w:val="28"/>
          <w:szCs w:val="28"/>
        </w:rPr>
        <w:t xml:space="preserve">Click on </w:t>
      </w:r>
      <w:r w:rsidR="00E13491" w:rsidRPr="0014441E">
        <w:rPr>
          <w:sz w:val="28"/>
          <w:szCs w:val="28"/>
        </w:rPr>
        <w:t>“</w:t>
      </w:r>
      <w:r w:rsidRPr="0014441E">
        <w:rPr>
          <w:sz w:val="28"/>
          <w:szCs w:val="28"/>
        </w:rPr>
        <w:t>Deadline Dates</w:t>
      </w:r>
      <w:r w:rsidR="00E13491" w:rsidRPr="0014441E">
        <w:rPr>
          <w:sz w:val="28"/>
          <w:szCs w:val="28"/>
        </w:rPr>
        <w:t>”</w:t>
      </w:r>
      <w:r w:rsidRPr="0014441E">
        <w:rPr>
          <w:sz w:val="28"/>
          <w:szCs w:val="28"/>
        </w:rPr>
        <w:t xml:space="preserve"> for DE</w:t>
      </w:r>
    </w:p>
    <w:p w14:paraId="35FA4989" w14:textId="30000D3E" w:rsidR="006668A6" w:rsidRPr="0014441E" w:rsidRDefault="006668A6" w:rsidP="006668A6">
      <w:pPr>
        <w:pStyle w:val="ListParagraph"/>
        <w:numPr>
          <w:ilvl w:val="1"/>
          <w:numId w:val="1"/>
        </w:numPr>
        <w:rPr>
          <w:sz w:val="28"/>
          <w:szCs w:val="28"/>
        </w:rPr>
      </w:pPr>
      <w:r w:rsidRPr="0014441E">
        <w:rPr>
          <w:sz w:val="28"/>
          <w:szCs w:val="28"/>
        </w:rPr>
        <w:t xml:space="preserve">Review the deadline dates. </w:t>
      </w:r>
    </w:p>
    <w:p w14:paraId="08F377CE" w14:textId="0D08CB15" w:rsidR="006668A6" w:rsidRPr="0014441E" w:rsidRDefault="006668A6" w:rsidP="006668A6">
      <w:pPr>
        <w:pStyle w:val="ListParagraph"/>
        <w:numPr>
          <w:ilvl w:val="1"/>
          <w:numId w:val="1"/>
        </w:numPr>
        <w:rPr>
          <w:sz w:val="28"/>
          <w:szCs w:val="28"/>
        </w:rPr>
      </w:pPr>
      <w:r w:rsidRPr="0014441E">
        <w:rPr>
          <w:sz w:val="28"/>
          <w:szCs w:val="28"/>
        </w:rPr>
        <w:t>Mark the dates on your personal calendar.</w:t>
      </w:r>
    </w:p>
    <w:p w14:paraId="7651E935" w14:textId="77777777" w:rsidR="00EE60D3" w:rsidRDefault="00EE60D3" w:rsidP="00EE60D3">
      <w:pPr>
        <w:pStyle w:val="ListParagraph"/>
        <w:numPr>
          <w:ilvl w:val="0"/>
          <w:numId w:val="1"/>
        </w:numPr>
        <w:spacing w:line="256" w:lineRule="auto"/>
        <w:rPr>
          <w:sz w:val="28"/>
          <w:szCs w:val="28"/>
        </w:rPr>
      </w:pPr>
      <w:r>
        <w:rPr>
          <w:sz w:val="28"/>
          <w:szCs w:val="28"/>
        </w:rPr>
        <w:t>Click on the “Forms, Rules &amp; Instructions” tab.</w:t>
      </w:r>
    </w:p>
    <w:p w14:paraId="3F6C8FF0" w14:textId="77777777" w:rsidR="00EE60D3" w:rsidRDefault="00EE60D3" w:rsidP="00EE60D3">
      <w:pPr>
        <w:pStyle w:val="ListParagraph"/>
        <w:numPr>
          <w:ilvl w:val="1"/>
          <w:numId w:val="1"/>
        </w:numPr>
        <w:spacing w:line="256" w:lineRule="auto"/>
        <w:rPr>
          <w:sz w:val="28"/>
          <w:szCs w:val="28"/>
        </w:rPr>
      </w:pPr>
      <w:r>
        <w:rPr>
          <w:sz w:val="28"/>
          <w:szCs w:val="28"/>
        </w:rPr>
        <w:t>Click on the button, “Dual Enrollment Reminders” and review this information. You are responsible for this information, so please review it carefully because you will sign off stating you understand this information when you complete the Dual Enrollment Acknowledgement Form.</w:t>
      </w:r>
    </w:p>
    <w:p w14:paraId="42DAC36D" w14:textId="77777777" w:rsidR="00EE60D3" w:rsidRDefault="00EE60D3" w:rsidP="00EE60D3">
      <w:pPr>
        <w:pStyle w:val="ListParagraph"/>
        <w:numPr>
          <w:ilvl w:val="1"/>
          <w:numId w:val="1"/>
        </w:numPr>
        <w:spacing w:line="256" w:lineRule="auto"/>
        <w:rPr>
          <w:sz w:val="28"/>
          <w:szCs w:val="28"/>
        </w:rPr>
      </w:pPr>
      <w:r>
        <w:rPr>
          <w:sz w:val="28"/>
          <w:szCs w:val="28"/>
        </w:rPr>
        <w:t>Click on the “Dual Enrollment for Sprayberry” video and watch it. You will sign off on watching this video when you complete the “Dual Enrollment Acknowledgement Form.”</w:t>
      </w:r>
    </w:p>
    <w:p w14:paraId="5D88133F" w14:textId="77777777" w:rsidR="00EE60D3" w:rsidRDefault="00EE60D3" w:rsidP="00EE60D3">
      <w:pPr>
        <w:pStyle w:val="ListParagraph"/>
        <w:numPr>
          <w:ilvl w:val="1"/>
          <w:numId w:val="1"/>
        </w:numPr>
        <w:spacing w:line="256" w:lineRule="auto"/>
        <w:rPr>
          <w:sz w:val="28"/>
          <w:szCs w:val="28"/>
        </w:rPr>
      </w:pPr>
      <w:r>
        <w:rPr>
          <w:sz w:val="28"/>
          <w:szCs w:val="28"/>
        </w:rPr>
        <w:t xml:space="preserve">Scroll down and click on the “CCSD Local School Agreement.” </w:t>
      </w:r>
    </w:p>
    <w:p w14:paraId="2326B980" w14:textId="664B51FD" w:rsidR="00C61683" w:rsidRDefault="00EE60D3" w:rsidP="00C61683">
      <w:pPr>
        <w:pStyle w:val="ListParagraph"/>
        <w:numPr>
          <w:ilvl w:val="2"/>
          <w:numId w:val="4"/>
        </w:numPr>
        <w:spacing w:line="256" w:lineRule="auto"/>
        <w:rPr>
          <w:sz w:val="28"/>
          <w:szCs w:val="28"/>
        </w:rPr>
      </w:pPr>
      <w:r w:rsidRPr="00C61683">
        <w:rPr>
          <w:sz w:val="28"/>
          <w:szCs w:val="28"/>
        </w:rPr>
        <w:t>When you click the button, the CCSD Local School Agreement will download.</w:t>
      </w:r>
      <w:r w:rsidR="00C61683" w:rsidRPr="00C61683">
        <w:rPr>
          <w:sz w:val="28"/>
          <w:szCs w:val="28"/>
        </w:rPr>
        <w:t xml:space="preserve"> </w:t>
      </w:r>
    </w:p>
    <w:p w14:paraId="58FB061D" w14:textId="0009D1B8" w:rsidR="00EE60D3" w:rsidRPr="00C61683" w:rsidRDefault="00EE60D3" w:rsidP="00C61683">
      <w:pPr>
        <w:pStyle w:val="ListParagraph"/>
        <w:numPr>
          <w:ilvl w:val="2"/>
          <w:numId w:val="4"/>
        </w:numPr>
        <w:spacing w:line="256" w:lineRule="auto"/>
        <w:rPr>
          <w:sz w:val="28"/>
          <w:szCs w:val="28"/>
        </w:rPr>
      </w:pPr>
      <w:r w:rsidRPr="00C61683">
        <w:rPr>
          <w:sz w:val="28"/>
          <w:szCs w:val="28"/>
        </w:rPr>
        <w:t>This is a fillable document</w:t>
      </w:r>
      <w:r w:rsidR="00004D17">
        <w:rPr>
          <w:sz w:val="28"/>
          <w:szCs w:val="28"/>
        </w:rPr>
        <w:t>.</w:t>
      </w:r>
      <w:r w:rsidRPr="00C61683">
        <w:rPr>
          <w:sz w:val="28"/>
          <w:szCs w:val="28"/>
        </w:rPr>
        <w:t xml:space="preserve"> Please fill out and save it to your desktop</w:t>
      </w:r>
      <w:r w:rsidR="0058510A">
        <w:rPr>
          <w:sz w:val="28"/>
          <w:szCs w:val="28"/>
        </w:rPr>
        <w:t xml:space="preserve">. </w:t>
      </w:r>
      <w:r w:rsidR="00004D17">
        <w:rPr>
          <w:sz w:val="28"/>
          <w:szCs w:val="28"/>
        </w:rPr>
        <w:t xml:space="preserve">You can sign it by using the text box or you can draw your signature. </w:t>
      </w:r>
    </w:p>
    <w:p w14:paraId="31266E76" w14:textId="5B8BB902" w:rsidR="00EE60D3" w:rsidRDefault="00EE60D3" w:rsidP="00C61683">
      <w:pPr>
        <w:pStyle w:val="ListParagraph"/>
        <w:numPr>
          <w:ilvl w:val="2"/>
          <w:numId w:val="4"/>
        </w:numPr>
        <w:spacing w:line="256" w:lineRule="auto"/>
        <w:rPr>
          <w:sz w:val="28"/>
          <w:szCs w:val="28"/>
        </w:rPr>
      </w:pPr>
      <w:r>
        <w:rPr>
          <w:sz w:val="28"/>
          <w:szCs w:val="28"/>
        </w:rPr>
        <w:t>You will upload this</w:t>
      </w:r>
      <w:r w:rsidR="006A6D91">
        <w:rPr>
          <w:sz w:val="28"/>
          <w:szCs w:val="28"/>
        </w:rPr>
        <w:t xml:space="preserve"> signed</w:t>
      </w:r>
      <w:r>
        <w:rPr>
          <w:sz w:val="28"/>
          <w:szCs w:val="28"/>
        </w:rPr>
        <w:t xml:space="preserve"> document when you complete the “Dual Enrollment Acknowledgment Form,” it will go under #26.</w:t>
      </w:r>
    </w:p>
    <w:p w14:paraId="57CCC2C1" w14:textId="0C8032BB" w:rsidR="00424B5E" w:rsidRPr="003A301F" w:rsidRDefault="00424B5E" w:rsidP="003A301F">
      <w:pPr>
        <w:pStyle w:val="ListParagraph"/>
        <w:numPr>
          <w:ilvl w:val="1"/>
          <w:numId w:val="1"/>
        </w:numPr>
        <w:spacing w:line="256" w:lineRule="auto"/>
        <w:rPr>
          <w:sz w:val="28"/>
          <w:szCs w:val="28"/>
        </w:rPr>
      </w:pPr>
      <w:r w:rsidRPr="003A301F">
        <w:rPr>
          <w:sz w:val="28"/>
          <w:szCs w:val="28"/>
        </w:rPr>
        <w:t xml:space="preserve">Next click on the button “Dual Enrollment Acknowledgement Form.” </w:t>
      </w:r>
    </w:p>
    <w:p w14:paraId="65585D3F" w14:textId="3B6E8303" w:rsidR="00424B5E" w:rsidRDefault="00424B5E" w:rsidP="00E415CF">
      <w:pPr>
        <w:pStyle w:val="ListParagraph"/>
        <w:numPr>
          <w:ilvl w:val="2"/>
          <w:numId w:val="3"/>
        </w:numPr>
        <w:spacing w:line="256" w:lineRule="auto"/>
        <w:rPr>
          <w:sz w:val="28"/>
          <w:szCs w:val="28"/>
        </w:rPr>
      </w:pPr>
      <w:r>
        <w:rPr>
          <w:sz w:val="28"/>
          <w:szCs w:val="28"/>
        </w:rPr>
        <w:t xml:space="preserve">This is a fillable document that will automatically be sent to </w:t>
      </w:r>
      <w:r w:rsidR="00D3651B">
        <w:rPr>
          <w:sz w:val="28"/>
          <w:szCs w:val="28"/>
        </w:rPr>
        <w:t>the DE counselor</w:t>
      </w:r>
      <w:r>
        <w:rPr>
          <w:sz w:val="28"/>
          <w:szCs w:val="28"/>
        </w:rPr>
        <w:t xml:space="preserve"> once completed. </w:t>
      </w:r>
    </w:p>
    <w:p w14:paraId="09FE32C0" w14:textId="18ED0391" w:rsidR="00424B5E" w:rsidRDefault="00424B5E" w:rsidP="00E415CF">
      <w:pPr>
        <w:pStyle w:val="ListParagraph"/>
        <w:numPr>
          <w:ilvl w:val="2"/>
          <w:numId w:val="3"/>
        </w:numPr>
        <w:spacing w:line="256" w:lineRule="auto"/>
        <w:rPr>
          <w:sz w:val="28"/>
          <w:szCs w:val="28"/>
        </w:rPr>
      </w:pPr>
      <w:r>
        <w:rPr>
          <w:sz w:val="28"/>
          <w:szCs w:val="28"/>
        </w:rPr>
        <w:t xml:space="preserve">In this form, you will answer the questions, acknowledge the various rules and reminders, upload your CCSD Local School Agreement, and sign off indicating you understand the DE rules. </w:t>
      </w:r>
      <w:r w:rsidR="00821A85">
        <w:rPr>
          <w:sz w:val="28"/>
          <w:szCs w:val="28"/>
        </w:rPr>
        <w:t xml:space="preserve">You </w:t>
      </w:r>
      <w:r w:rsidR="00821A85" w:rsidRPr="00821A85">
        <w:rPr>
          <w:sz w:val="28"/>
          <w:szCs w:val="28"/>
          <w:u w:val="single"/>
        </w:rPr>
        <w:t>DO NOT</w:t>
      </w:r>
      <w:r w:rsidR="00821A85">
        <w:rPr>
          <w:sz w:val="28"/>
          <w:szCs w:val="28"/>
        </w:rPr>
        <w:t xml:space="preserve"> have to submit testing scores for </w:t>
      </w:r>
      <w:r w:rsidR="00821A85">
        <w:rPr>
          <w:sz w:val="28"/>
          <w:szCs w:val="28"/>
        </w:rPr>
        <w:br/>
        <w:t xml:space="preserve">Chatt Tech. </w:t>
      </w:r>
    </w:p>
    <w:p w14:paraId="77EDA2B3" w14:textId="41B7197A" w:rsidR="00424B5E" w:rsidRDefault="00424B5E" w:rsidP="00E415CF">
      <w:pPr>
        <w:pStyle w:val="ListParagraph"/>
        <w:numPr>
          <w:ilvl w:val="2"/>
          <w:numId w:val="3"/>
        </w:numPr>
        <w:spacing w:line="256" w:lineRule="auto"/>
        <w:rPr>
          <w:sz w:val="28"/>
          <w:szCs w:val="28"/>
        </w:rPr>
      </w:pPr>
      <w:r>
        <w:rPr>
          <w:sz w:val="28"/>
          <w:szCs w:val="28"/>
        </w:rPr>
        <w:t xml:space="preserve">You must be logged into your Cobb County 365 account to complete this task. The form will not submit unless all </w:t>
      </w:r>
      <w:r>
        <w:rPr>
          <w:sz w:val="28"/>
          <w:szCs w:val="28"/>
        </w:rPr>
        <w:lastRenderedPageBreak/>
        <w:t>sections have been completed</w:t>
      </w:r>
      <w:r w:rsidR="006A6D91">
        <w:rPr>
          <w:sz w:val="28"/>
          <w:szCs w:val="28"/>
        </w:rPr>
        <w:t xml:space="preserve"> and you are logged into your CCSD computer/365 account. </w:t>
      </w:r>
    </w:p>
    <w:p w14:paraId="70F9908C" w14:textId="00D16219" w:rsidR="00E13491" w:rsidRPr="0014441E" w:rsidRDefault="00E13491" w:rsidP="00E13491">
      <w:pPr>
        <w:pStyle w:val="ListParagraph"/>
        <w:numPr>
          <w:ilvl w:val="1"/>
          <w:numId w:val="1"/>
        </w:numPr>
        <w:rPr>
          <w:sz w:val="28"/>
          <w:szCs w:val="28"/>
        </w:rPr>
      </w:pPr>
      <w:r w:rsidRPr="0014441E">
        <w:rPr>
          <w:sz w:val="28"/>
          <w:szCs w:val="28"/>
        </w:rPr>
        <w:t xml:space="preserve">Once submitted, </w:t>
      </w:r>
      <w:r w:rsidR="006A6D91">
        <w:rPr>
          <w:sz w:val="28"/>
          <w:szCs w:val="28"/>
        </w:rPr>
        <w:t>the DE counselor</w:t>
      </w:r>
      <w:r w:rsidRPr="0014441E">
        <w:rPr>
          <w:sz w:val="28"/>
          <w:szCs w:val="28"/>
        </w:rPr>
        <w:t xml:space="preserve"> will reach out to you and schedule your DE Student Advisement Meeting</w:t>
      </w:r>
      <w:r w:rsidR="001D64CA" w:rsidRPr="0014441E">
        <w:rPr>
          <w:sz w:val="28"/>
          <w:szCs w:val="28"/>
        </w:rPr>
        <w:t xml:space="preserve"> where </w:t>
      </w:r>
      <w:r w:rsidR="007D7D0D">
        <w:rPr>
          <w:sz w:val="28"/>
          <w:szCs w:val="28"/>
        </w:rPr>
        <w:t>you</w:t>
      </w:r>
      <w:r w:rsidR="001D64CA" w:rsidRPr="0014441E">
        <w:rPr>
          <w:sz w:val="28"/>
          <w:szCs w:val="28"/>
        </w:rPr>
        <w:t xml:space="preserve"> will complete your “DE Student Advisement Form.”</w:t>
      </w:r>
      <w:r w:rsidRPr="0014441E">
        <w:rPr>
          <w:sz w:val="28"/>
          <w:szCs w:val="28"/>
        </w:rPr>
        <w:t xml:space="preserve"> All meetings occur on Fridays only. </w:t>
      </w:r>
      <w:r w:rsidR="006A6D91">
        <w:rPr>
          <w:sz w:val="28"/>
          <w:szCs w:val="28"/>
        </w:rPr>
        <w:t xml:space="preserve">There are no last minute or emergency appointments, so please </w:t>
      </w:r>
      <w:r w:rsidR="00721CE8">
        <w:rPr>
          <w:sz w:val="28"/>
          <w:szCs w:val="28"/>
        </w:rPr>
        <w:t xml:space="preserve">plan accordingly. </w:t>
      </w:r>
      <w:r w:rsidR="00746244">
        <w:rPr>
          <w:sz w:val="28"/>
          <w:szCs w:val="28"/>
        </w:rPr>
        <w:t>Please check Step #2 for the deadline dates and times.</w:t>
      </w:r>
    </w:p>
    <w:p w14:paraId="321334AD" w14:textId="6B797708" w:rsidR="00184C90" w:rsidRPr="0014441E" w:rsidRDefault="00184C90" w:rsidP="00E13491">
      <w:pPr>
        <w:pStyle w:val="ListParagraph"/>
        <w:numPr>
          <w:ilvl w:val="1"/>
          <w:numId w:val="1"/>
        </w:numPr>
        <w:rPr>
          <w:sz w:val="28"/>
          <w:szCs w:val="28"/>
        </w:rPr>
      </w:pPr>
      <w:r w:rsidRPr="0014441E">
        <w:rPr>
          <w:sz w:val="28"/>
          <w:szCs w:val="28"/>
        </w:rPr>
        <w:t xml:space="preserve">Scroll down and click on “Click here to set up GAFutures account and complete funding application.” If you need help with this, please click the button, “Click here for help setting up GAFutures Account &amp; Completing your Funding Application.” </w:t>
      </w:r>
    </w:p>
    <w:p w14:paraId="1C984CEF" w14:textId="2C2C1854" w:rsidR="00184C90" w:rsidRPr="0014441E" w:rsidRDefault="00E13491" w:rsidP="00184C90">
      <w:pPr>
        <w:pStyle w:val="ListParagraph"/>
        <w:numPr>
          <w:ilvl w:val="0"/>
          <w:numId w:val="1"/>
        </w:numPr>
        <w:rPr>
          <w:sz w:val="28"/>
          <w:szCs w:val="28"/>
        </w:rPr>
      </w:pPr>
      <w:r w:rsidRPr="0014441E">
        <w:rPr>
          <w:sz w:val="28"/>
          <w:szCs w:val="28"/>
        </w:rPr>
        <w:t xml:space="preserve">Go to this link to see Chatt Tech’s deadline dates for DE: </w:t>
      </w:r>
      <w:r w:rsidR="00184C90" w:rsidRPr="0014441E">
        <w:rPr>
          <w:sz w:val="28"/>
          <w:szCs w:val="28"/>
        </w:rPr>
        <w:t xml:space="preserve"> </w:t>
      </w:r>
      <w:hyperlink r:id="rId7" w:history="1">
        <w:r w:rsidRPr="0014441E">
          <w:rPr>
            <w:color w:val="0000FF"/>
            <w:sz w:val="28"/>
            <w:szCs w:val="28"/>
            <w:u w:val="single"/>
          </w:rPr>
          <w:t>Admissions for Dual Enrollment - Chattahoochee Technical College</w:t>
        </w:r>
      </w:hyperlink>
    </w:p>
    <w:p w14:paraId="6D72BE5A" w14:textId="429AB75F" w:rsidR="00E13491" w:rsidRPr="0014441E" w:rsidRDefault="00E13491" w:rsidP="00184C90">
      <w:pPr>
        <w:pStyle w:val="ListParagraph"/>
        <w:numPr>
          <w:ilvl w:val="0"/>
          <w:numId w:val="1"/>
        </w:numPr>
        <w:rPr>
          <w:sz w:val="28"/>
          <w:szCs w:val="28"/>
        </w:rPr>
      </w:pPr>
      <w:r w:rsidRPr="0014441E">
        <w:rPr>
          <w:sz w:val="28"/>
          <w:szCs w:val="28"/>
        </w:rPr>
        <w:t xml:space="preserve">Click on this link to apply to Chatt Tech’s DE program: </w:t>
      </w:r>
      <w:hyperlink r:id="rId8" w:history="1">
        <w:r w:rsidRPr="0014441E">
          <w:rPr>
            <w:color w:val="0000FF"/>
            <w:sz w:val="28"/>
            <w:szCs w:val="28"/>
            <w:u w:val="single"/>
          </w:rPr>
          <w:t>Dual Enrollment Admission Steps - Chattahoochee Technical College</w:t>
        </w:r>
      </w:hyperlink>
    </w:p>
    <w:p w14:paraId="7D7610C8" w14:textId="3FFF7A67" w:rsidR="00E13491" w:rsidRPr="0014441E" w:rsidRDefault="0014441E" w:rsidP="00E13491">
      <w:pPr>
        <w:pStyle w:val="ListParagraph"/>
        <w:numPr>
          <w:ilvl w:val="1"/>
          <w:numId w:val="1"/>
        </w:numPr>
        <w:rPr>
          <w:sz w:val="28"/>
          <w:szCs w:val="28"/>
        </w:rPr>
      </w:pPr>
      <w:r>
        <w:rPr>
          <w:sz w:val="28"/>
          <w:szCs w:val="28"/>
        </w:rPr>
        <w:t xml:space="preserve">Go to </w:t>
      </w:r>
      <w:r w:rsidRPr="00D74D9A">
        <w:rPr>
          <w:b/>
          <w:bCs/>
          <w:sz w:val="28"/>
          <w:szCs w:val="28"/>
        </w:rPr>
        <w:t>Step 1</w:t>
      </w:r>
      <w:r w:rsidRPr="0014441E">
        <w:rPr>
          <w:b/>
          <w:bCs/>
          <w:sz w:val="28"/>
          <w:szCs w:val="28"/>
        </w:rPr>
        <w:t>:</w:t>
      </w:r>
      <w:r>
        <w:rPr>
          <w:sz w:val="28"/>
          <w:szCs w:val="28"/>
        </w:rPr>
        <w:t xml:space="preserve"> </w:t>
      </w:r>
      <w:r w:rsidR="00E13491" w:rsidRPr="0014441E">
        <w:rPr>
          <w:sz w:val="28"/>
          <w:szCs w:val="28"/>
        </w:rPr>
        <w:t>Click “Start Application”</w:t>
      </w:r>
    </w:p>
    <w:p w14:paraId="172721AF" w14:textId="7C11415F" w:rsidR="00E13491" w:rsidRPr="0014441E" w:rsidRDefault="00E13491" w:rsidP="00E13491">
      <w:pPr>
        <w:pStyle w:val="ListParagraph"/>
        <w:numPr>
          <w:ilvl w:val="1"/>
          <w:numId w:val="1"/>
        </w:numPr>
        <w:rPr>
          <w:sz w:val="28"/>
          <w:szCs w:val="28"/>
        </w:rPr>
      </w:pPr>
      <w:r w:rsidRPr="0014441E">
        <w:rPr>
          <w:sz w:val="28"/>
          <w:szCs w:val="28"/>
        </w:rPr>
        <w:t>Click “Create New Account HERE”</w:t>
      </w:r>
    </w:p>
    <w:p w14:paraId="22226E63" w14:textId="5671291F" w:rsidR="00E13491" w:rsidRPr="0014441E" w:rsidRDefault="00E13491" w:rsidP="00E13491">
      <w:pPr>
        <w:pStyle w:val="ListParagraph"/>
        <w:numPr>
          <w:ilvl w:val="1"/>
          <w:numId w:val="1"/>
        </w:numPr>
        <w:rPr>
          <w:sz w:val="28"/>
          <w:szCs w:val="28"/>
        </w:rPr>
      </w:pPr>
      <w:r w:rsidRPr="0014441E">
        <w:rPr>
          <w:sz w:val="28"/>
          <w:szCs w:val="28"/>
        </w:rPr>
        <w:t xml:space="preserve">Fill in the necessary information including your personal email </w:t>
      </w:r>
      <w:r w:rsidR="0014441E" w:rsidRPr="0014441E">
        <w:rPr>
          <w:sz w:val="28"/>
          <w:szCs w:val="28"/>
        </w:rPr>
        <w:t>address.</w:t>
      </w:r>
    </w:p>
    <w:p w14:paraId="097A57EE" w14:textId="0E21AF77" w:rsidR="00E13491" w:rsidRPr="0014441E" w:rsidRDefault="00E13491" w:rsidP="00E13491">
      <w:pPr>
        <w:pStyle w:val="ListParagraph"/>
        <w:numPr>
          <w:ilvl w:val="1"/>
          <w:numId w:val="1"/>
        </w:numPr>
        <w:rPr>
          <w:sz w:val="28"/>
          <w:szCs w:val="28"/>
        </w:rPr>
      </w:pPr>
      <w:r w:rsidRPr="0014441E">
        <w:rPr>
          <w:sz w:val="28"/>
          <w:szCs w:val="28"/>
        </w:rPr>
        <w:t>Confirm you are not a robot and click “submit.”</w:t>
      </w:r>
    </w:p>
    <w:p w14:paraId="08679A26" w14:textId="399FF109" w:rsidR="00E13491" w:rsidRPr="0014441E" w:rsidRDefault="00E13491" w:rsidP="00E13491">
      <w:pPr>
        <w:pStyle w:val="ListParagraph"/>
        <w:numPr>
          <w:ilvl w:val="1"/>
          <w:numId w:val="1"/>
        </w:numPr>
        <w:rPr>
          <w:sz w:val="28"/>
          <w:szCs w:val="28"/>
        </w:rPr>
      </w:pPr>
      <w:r w:rsidRPr="0014441E">
        <w:rPr>
          <w:sz w:val="28"/>
          <w:szCs w:val="28"/>
        </w:rPr>
        <w:t>Follow the steps to complete the application.</w:t>
      </w:r>
    </w:p>
    <w:p w14:paraId="2BBA55F3" w14:textId="400E2DB1" w:rsidR="00E13491" w:rsidRPr="0014441E" w:rsidRDefault="00E13491" w:rsidP="00E13491">
      <w:pPr>
        <w:pStyle w:val="ListParagraph"/>
        <w:numPr>
          <w:ilvl w:val="1"/>
          <w:numId w:val="1"/>
        </w:numPr>
        <w:rPr>
          <w:sz w:val="28"/>
          <w:szCs w:val="28"/>
        </w:rPr>
      </w:pPr>
      <w:r w:rsidRPr="0014441E">
        <w:rPr>
          <w:sz w:val="28"/>
          <w:szCs w:val="28"/>
        </w:rPr>
        <w:t xml:space="preserve">Once this is done, go back here: </w:t>
      </w:r>
      <w:hyperlink r:id="rId9" w:history="1">
        <w:r w:rsidRPr="0014441E">
          <w:rPr>
            <w:color w:val="0000FF"/>
            <w:sz w:val="28"/>
            <w:szCs w:val="28"/>
            <w:u w:val="single"/>
          </w:rPr>
          <w:t>Dual Enrollment Admission Steps - Chattahoochee Technical College</w:t>
        </w:r>
      </w:hyperlink>
    </w:p>
    <w:p w14:paraId="755FC0F7" w14:textId="4AADF4CF" w:rsidR="00E13491" w:rsidRPr="0014441E" w:rsidRDefault="00E13491" w:rsidP="00E13491">
      <w:pPr>
        <w:pStyle w:val="ListParagraph"/>
        <w:numPr>
          <w:ilvl w:val="2"/>
          <w:numId w:val="1"/>
        </w:numPr>
        <w:rPr>
          <w:sz w:val="28"/>
          <w:szCs w:val="28"/>
        </w:rPr>
      </w:pPr>
      <w:r w:rsidRPr="0014441E">
        <w:rPr>
          <w:sz w:val="28"/>
          <w:szCs w:val="28"/>
        </w:rPr>
        <w:t xml:space="preserve">You will see that the “Start Application” was only </w:t>
      </w:r>
      <w:r w:rsidRPr="00D74D9A">
        <w:rPr>
          <w:b/>
          <w:bCs/>
          <w:sz w:val="28"/>
          <w:szCs w:val="28"/>
        </w:rPr>
        <w:t>Step 1</w:t>
      </w:r>
      <w:r w:rsidRPr="0014441E">
        <w:rPr>
          <w:sz w:val="28"/>
          <w:szCs w:val="28"/>
        </w:rPr>
        <w:t xml:space="preserve"> in Chatt Tech’s application process. </w:t>
      </w:r>
    </w:p>
    <w:p w14:paraId="17809770" w14:textId="6236EA1B" w:rsidR="00E13491" w:rsidRPr="0014441E" w:rsidRDefault="00E13491" w:rsidP="00E13491">
      <w:pPr>
        <w:pStyle w:val="ListParagraph"/>
        <w:numPr>
          <w:ilvl w:val="2"/>
          <w:numId w:val="1"/>
        </w:numPr>
        <w:rPr>
          <w:sz w:val="28"/>
          <w:szCs w:val="28"/>
        </w:rPr>
      </w:pPr>
      <w:r w:rsidRPr="0014441E">
        <w:rPr>
          <w:sz w:val="28"/>
          <w:szCs w:val="28"/>
        </w:rPr>
        <w:t xml:space="preserve">Scroll down to </w:t>
      </w:r>
      <w:r w:rsidRPr="0014441E">
        <w:rPr>
          <w:b/>
          <w:bCs/>
          <w:sz w:val="28"/>
          <w:szCs w:val="28"/>
        </w:rPr>
        <w:t>Step 2</w:t>
      </w:r>
      <w:r w:rsidR="001D64CA" w:rsidRPr="0014441E">
        <w:rPr>
          <w:b/>
          <w:bCs/>
          <w:sz w:val="28"/>
          <w:szCs w:val="28"/>
        </w:rPr>
        <w:t>:</w:t>
      </w:r>
      <w:r w:rsidR="001D64CA" w:rsidRPr="0014441E">
        <w:rPr>
          <w:sz w:val="28"/>
          <w:szCs w:val="28"/>
        </w:rPr>
        <w:t xml:space="preserve"> after your initial application is processed, you will need to get your 900 # (student id #). This may take a </w:t>
      </w:r>
      <w:r w:rsidR="00721CE8">
        <w:rPr>
          <w:sz w:val="28"/>
          <w:szCs w:val="28"/>
        </w:rPr>
        <w:t>24-48 hours</w:t>
      </w:r>
      <w:r w:rsidR="001D64CA" w:rsidRPr="0014441E">
        <w:rPr>
          <w:sz w:val="28"/>
          <w:szCs w:val="28"/>
        </w:rPr>
        <w:t xml:space="preserve"> </w:t>
      </w:r>
      <w:r w:rsidR="0014441E">
        <w:rPr>
          <w:sz w:val="28"/>
          <w:szCs w:val="28"/>
        </w:rPr>
        <w:t>to populate</w:t>
      </w:r>
      <w:r w:rsidR="001D64CA" w:rsidRPr="0014441E">
        <w:rPr>
          <w:sz w:val="28"/>
          <w:szCs w:val="28"/>
        </w:rPr>
        <w:t xml:space="preserve">. Check your emails regularly. </w:t>
      </w:r>
    </w:p>
    <w:p w14:paraId="6BAD5E73" w14:textId="0241E3B4" w:rsidR="001D64CA" w:rsidRDefault="0014441E" w:rsidP="00E13491">
      <w:pPr>
        <w:pStyle w:val="ListParagraph"/>
        <w:numPr>
          <w:ilvl w:val="2"/>
          <w:numId w:val="1"/>
        </w:numPr>
        <w:rPr>
          <w:sz w:val="28"/>
          <w:szCs w:val="28"/>
        </w:rPr>
      </w:pPr>
      <w:r>
        <w:rPr>
          <w:b/>
          <w:bCs/>
          <w:sz w:val="28"/>
          <w:szCs w:val="28"/>
        </w:rPr>
        <w:t xml:space="preserve">Step 2: A- </w:t>
      </w:r>
      <w:r w:rsidR="001D64CA" w:rsidRPr="0014441E">
        <w:rPr>
          <w:sz w:val="28"/>
          <w:szCs w:val="28"/>
        </w:rPr>
        <w:t>You will need to upload the “DE Student Advisement Form” that we completed together</w:t>
      </w:r>
      <w:r>
        <w:rPr>
          <w:sz w:val="28"/>
          <w:szCs w:val="28"/>
        </w:rPr>
        <w:t xml:space="preserve"> under the “</w:t>
      </w:r>
      <w:hyperlink r:id="rId10" w:history="1">
        <w:r w:rsidRPr="0014441E">
          <w:rPr>
            <w:rStyle w:val="Hyperlink"/>
            <w:sz w:val="28"/>
            <w:szCs w:val="28"/>
          </w:rPr>
          <w:t>upload an advisement plan</w:t>
        </w:r>
      </w:hyperlink>
      <w:r w:rsidR="001D64CA" w:rsidRPr="0014441E">
        <w:rPr>
          <w:sz w:val="28"/>
          <w:szCs w:val="28"/>
        </w:rPr>
        <w:t>.</w:t>
      </w:r>
      <w:r>
        <w:rPr>
          <w:sz w:val="28"/>
          <w:szCs w:val="28"/>
        </w:rPr>
        <w:t xml:space="preserve">” </w:t>
      </w:r>
      <w:r w:rsidR="001D64CA" w:rsidRPr="0014441E">
        <w:rPr>
          <w:sz w:val="28"/>
          <w:szCs w:val="28"/>
        </w:rPr>
        <w:t xml:space="preserve"> You will NOT use their form. </w:t>
      </w:r>
    </w:p>
    <w:p w14:paraId="1D218E40" w14:textId="50D30D17" w:rsidR="0014441E" w:rsidRPr="001451DD" w:rsidRDefault="0014441E" w:rsidP="00E13491">
      <w:pPr>
        <w:pStyle w:val="ListParagraph"/>
        <w:numPr>
          <w:ilvl w:val="2"/>
          <w:numId w:val="1"/>
        </w:numPr>
        <w:rPr>
          <w:rStyle w:val="Hyperlink"/>
          <w:color w:val="auto"/>
          <w:sz w:val="28"/>
          <w:szCs w:val="28"/>
          <w:u w:val="none"/>
        </w:rPr>
      </w:pPr>
      <w:r>
        <w:rPr>
          <w:b/>
          <w:bCs/>
          <w:sz w:val="28"/>
          <w:szCs w:val="28"/>
        </w:rPr>
        <w:t xml:space="preserve">Step 2: B- </w:t>
      </w:r>
      <w:r>
        <w:rPr>
          <w:sz w:val="28"/>
          <w:szCs w:val="28"/>
        </w:rPr>
        <w:t>You will need to click “</w:t>
      </w:r>
      <w:hyperlink r:id="rId11" w:history="1">
        <w:r w:rsidRPr="0014441E">
          <w:rPr>
            <w:rStyle w:val="Hyperlink"/>
            <w:sz w:val="28"/>
            <w:szCs w:val="28"/>
          </w:rPr>
          <w:t>upload a verification of lawful presence document.”</w:t>
        </w:r>
      </w:hyperlink>
      <w:r w:rsidR="001451DD">
        <w:rPr>
          <w:rStyle w:val="Hyperlink"/>
          <w:sz w:val="28"/>
          <w:szCs w:val="28"/>
        </w:rPr>
        <w:t xml:space="preserve"> </w:t>
      </w:r>
    </w:p>
    <w:p w14:paraId="650BACE5" w14:textId="50D3A02C" w:rsidR="001451DD" w:rsidRPr="00BC0790" w:rsidRDefault="00BC0790" w:rsidP="001451DD">
      <w:pPr>
        <w:pStyle w:val="ListParagraph"/>
        <w:ind w:left="2160"/>
        <w:rPr>
          <w:sz w:val="28"/>
          <w:szCs w:val="28"/>
        </w:rPr>
      </w:pPr>
      <w:r>
        <w:rPr>
          <w:sz w:val="28"/>
          <w:szCs w:val="28"/>
        </w:rPr>
        <w:t>You will upload your drivers license or birth certificate</w:t>
      </w:r>
      <w:r w:rsidR="00521E74">
        <w:rPr>
          <w:sz w:val="28"/>
          <w:szCs w:val="28"/>
        </w:rPr>
        <w:t xml:space="preserve"> to prove lawful presence. </w:t>
      </w:r>
    </w:p>
    <w:p w14:paraId="3F2298A2" w14:textId="50DBC253" w:rsidR="001D64CA" w:rsidRPr="0014441E" w:rsidRDefault="001D64CA" w:rsidP="00E13491">
      <w:pPr>
        <w:pStyle w:val="ListParagraph"/>
        <w:numPr>
          <w:ilvl w:val="2"/>
          <w:numId w:val="1"/>
        </w:numPr>
        <w:rPr>
          <w:sz w:val="28"/>
          <w:szCs w:val="28"/>
        </w:rPr>
      </w:pPr>
      <w:r w:rsidRPr="0014441E">
        <w:rPr>
          <w:sz w:val="28"/>
          <w:szCs w:val="28"/>
        </w:rPr>
        <w:lastRenderedPageBreak/>
        <w:t xml:space="preserve">Ignore the “upload Qualifying Test scores for </w:t>
      </w:r>
      <w:r w:rsidR="0014441E" w:rsidRPr="0014441E">
        <w:rPr>
          <w:sz w:val="28"/>
          <w:szCs w:val="28"/>
        </w:rPr>
        <w:t>placement</w:t>
      </w:r>
      <w:r w:rsidR="0014441E">
        <w:rPr>
          <w:sz w:val="28"/>
          <w:szCs w:val="28"/>
        </w:rPr>
        <w:t>.”</w:t>
      </w:r>
    </w:p>
    <w:p w14:paraId="7DCF084A" w14:textId="708E8A14" w:rsidR="001D64CA" w:rsidRPr="0014441E" w:rsidRDefault="001D64CA" w:rsidP="00E13491">
      <w:pPr>
        <w:pStyle w:val="ListParagraph"/>
        <w:numPr>
          <w:ilvl w:val="2"/>
          <w:numId w:val="1"/>
        </w:numPr>
        <w:rPr>
          <w:sz w:val="28"/>
          <w:szCs w:val="28"/>
        </w:rPr>
      </w:pPr>
      <w:r w:rsidRPr="0014441E">
        <w:rPr>
          <w:sz w:val="28"/>
          <w:szCs w:val="28"/>
        </w:rPr>
        <w:t xml:space="preserve">Go to </w:t>
      </w:r>
      <w:r w:rsidRPr="00D74D9A">
        <w:rPr>
          <w:b/>
          <w:bCs/>
          <w:sz w:val="28"/>
          <w:szCs w:val="28"/>
        </w:rPr>
        <w:t>Step 3</w:t>
      </w:r>
      <w:r w:rsidRPr="0014441E">
        <w:rPr>
          <w:sz w:val="28"/>
          <w:szCs w:val="28"/>
        </w:rPr>
        <w:t>. Click on the “</w:t>
      </w:r>
      <w:hyperlink r:id="rId12" w:anchor="form/35" w:history="1">
        <w:r w:rsidRPr="0014441E">
          <w:rPr>
            <w:rStyle w:val="Hyperlink"/>
            <w:sz w:val="28"/>
            <w:szCs w:val="28"/>
          </w:rPr>
          <w:t>Complete the Dual Enrollment Approval Form here</w:t>
        </w:r>
      </w:hyperlink>
      <w:r w:rsidRPr="0014441E">
        <w:rPr>
          <w:sz w:val="28"/>
          <w:szCs w:val="28"/>
        </w:rPr>
        <w:t xml:space="preserve">” and have your parent complete this section. </w:t>
      </w:r>
    </w:p>
    <w:p w14:paraId="7680A15C" w14:textId="37CE6005" w:rsidR="001D64CA" w:rsidRPr="0014441E" w:rsidRDefault="001D64CA" w:rsidP="00E13491">
      <w:pPr>
        <w:pStyle w:val="ListParagraph"/>
        <w:numPr>
          <w:ilvl w:val="2"/>
          <w:numId w:val="1"/>
        </w:numPr>
        <w:rPr>
          <w:sz w:val="28"/>
          <w:szCs w:val="28"/>
        </w:rPr>
      </w:pPr>
      <w:r w:rsidRPr="0014441E">
        <w:rPr>
          <w:sz w:val="28"/>
          <w:szCs w:val="28"/>
        </w:rPr>
        <w:t xml:space="preserve">Go to </w:t>
      </w:r>
      <w:r w:rsidRPr="00D74D9A">
        <w:rPr>
          <w:b/>
          <w:bCs/>
          <w:sz w:val="28"/>
          <w:szCs w:val="28"/>
        </w:rPr>
        <w:t>Step 4</w:t>
      </w:r>
      <w:r w:rsidRPr="0014441E">
        <w:rPr>
          <w:sz w:val="28"/>
          <w:szCs w:val="28"/>
        </w:rPr>
        <w:t>: If you have not already completed this task, complete the “</w:t>
      </w:r>
      <w:r w:rsidRPr="00071718">
        <w:rPr>
          <w:sz w:val="28"/>
          <w:szCs w:val="28"/>
        </w:rPr>
        <w:t>Dual Enrollment Funding Application</w:t>
      </w:r>
      <w:r w:rsidRPr="0014441E">
        <w:rPr>
          <w:sz w:val="28"/>
          <w:szCs w:val="28"/>
        </w:rPr>
        <w:t xml:space="preserve">.” </w:t>
      </w:r>
      <w:hyperlink r:id="rId13" w:history="1">
        <w:r w:rsidRPr="0014441E">
          <w:rPr>
            <w:rStyle w:val="Hyperlink"/>
            <w:sz w:val="28"/>
            <w:szCs w:val="28"/>
          </w:rPr>
          <w:t>Students will complete Step 4: B</w:t>
        </w:r>
      </w:hyperlink>
      <w:r w:rsidRPr="0014441E">
        <w:rPr>
          <w:sz w:val="28"/>
          <w:szCs w:val="28"/>
        </w:rPr>
        <w:t xml:space="preserve"> and the </w:t>
      </w:r>
      <w:hyperlink r:id="rId14" w:history="1">
        <w:r w:rsidRPr="0014441E">
          <w:rPr>
            <w:rStyle w:val="Hyperlink"/>
            <w:sz w:val="28"/>
            <w:szCs w:val="28"/>
          </w:rPr>
          <w:t>parent needs to complete Step 4: C</w:t>
        </w:r>
      </w:hyperlink>
      <w:r w:rsidR="00182E8A" w:rsidRPr="0014441E">
        <w:rPr>
          <w:sz w:val="28"/>
          <w:szCs w:val="28"/>
        </w:rPr>
        <w:t xml:space="preserve">. </w:t>
      </w:r>
    </w:p>
    <w:p w14:paraId="49AFEA7B" w14:textId="0495B65D" w:rsidR="00182E8A" w:rsidRPr="0014441E" w:rsidRDefault="00182E8A" w:rsidP="00182E8A">
      <w:pPr>
        <w:pStyle w:val="ListParagraph"/>
        <w:numPr>
          <w:ilvl w:val="1"/>
          <w:numId w:val="1"/>
        </w:numPr>
        <w:rPr>
          <w:sz w:val="28"/>
          <w:szCs w:val="28"/>
        </w:rPr>
      </w:pPr>
      <w:r w:rsidRPr="0014441E">
        <w:rPr>
          <w:sz w:val="28"/>
          <w:szCs w:val="28"/>
        </w:rPr>
        <w:t xml:space="preserve">Chatt Tech will place you in one of two programs of study. </w:t>
      </w:r>
    </w:p>
    <w:p w14:paraId="54B763CD" w14:textId="3E0F345C" w:rsidR="00182E8A" w:rsidRPr="0014441E" w:rsidRDefault="00182E8A" w:rsidP="00182E8A">
      <w:pPr>
        <w:pStyle w:val="ListParagraph"/>
        <w:numPr>
          <w:ilvl w:val="2"/>
          <w:numId w:val="1"/>
        </w:numPr>
        <w:rPr>
          <w:sz w:val="28"/>
          <w:szCs w:val="28"/>
        </w:rPr>
      </w:pPr>
      <w:r w:rsidRPr="0014441E">
        <w:rPr>
          <w:sz w:val="28"/>
          <w:szCs w:val="28"/>
        </w:rPr>
        <w:t>Program of Study #1: Early College Essentials- which is for students taking mainly core classes at the college.</w:t>
      </w:r>
    </w:p>
    <w:p w14:paraId="6D30D2FD" w14:textId="372E957C" w:rsidR="00182E8A" w:rsidRPr="0014441E" w:rsidRDefault="00182E8A" w:rsidP="00182E8A">
      <w:pPr>
        <w:pStyle w:val="ListParagraph"/>
        <w:numPr>
          <w:ilvl w:val="2"/>
          <w:numId w:val="1"/>
        </w:numPr>
        <w:rPr>
          <w:sz w:val="28"/>
          <w:szCs w:val="28"/>
        </w:rPr>
      </w:pPr>
      <w:r w:rsidRPr="0014441E">
        <w:rPr>
          <w:sz w:val="28"/>
          <w:szCs w:val="28"/>
        </w:rPr>
        <w:t xml:space="preserve">Program of Study #2: Specific Technical Program, such as Automotive, Certified Nursing, etc. </w:t>
      </w:r>
    </w:p>
    <w:p w14:paraId="38CBE698" w14:textId="401B5AEB" w:rsidR="006702FA" w:rsidRDefault="006702FA" w:rsidP="006702FA">
      <w:pPr>
        <w:pStyle w:val="ListParagraph"/>
        <w:numPr>
          <w:ilvl w:val="3"/>
          <w:numId w:val="1"/>
        </w:numPr>
        <w:rPr>
          <w:sz w:val="28"/>
          <w:szCs w:val="28"/>
        </w:rPr>
      </w:pPr>
      <w:r w:rsidRPr="0014441E">
        <w:rPr>
          <w:sz w:val="28"/>
          <w:szCs w:val="28"/>
        </w:rPr>
        <w:t xml:space="preserve">Students predominately taking CTAE/Technical Program classes will need to submit the </w:t>
      </w:r>
      <w:hyperlink r:id="rId15" w:anchor="form/70" w:history="1">
        <w:r w:rsidRPr="0014441E">
          <w:rPr>
            <w:rStyle w:val="Hyperlink"/>
            <w:sz w:val="28"/>
            <w:szCs w:val="28"/>
          </w:rPr>
          <w:t>Dual Enrollment- Course Program Registration Request form</w:t>
        </w:r>
      </w:hyperlink>
      <w:r w:rsidRPr="0014441E">
        <w:rPr>
          <w:sz w:val="28"/>
          <w:szCs w:val="28"/>
        </w:rPr>
        <w:t xml:space="preserve"> to register for core classes. You will know if you need to complete this form because you will be blocked from registering. If you have specific questions, please reach out to your Chatt Tech advisor. </w:t>
      </w:r>
    </w:p>
    <w:p w14:paraId="0EECAFCE" w14:textId="4160FE37" w:rsidR="00071718" w:rsidRDefault="00071718" w:rsidP="00071718">
      <w:pPr>
        <w:pStyle w:val="ListParagraph"/>
        <w:numPr>
          <w:ilvl w:val="1"/>
          <w:numId w:val="1"/>
        </w:numPr>
        <w:rPr>
          <w:sz w:val="28"/>
          <w:szCs w:val="28"/>
        </w:rPr>
      </w:pPr>
      <w:r>
        <w:rPr>
          <w:sz w:val="28"/>
          <w:szCs w:val="28"/>
        </w:rPr>
        <w:t>Once you have completed Chatt Tech’s application, you will need to check your emails regularly to see if you have been accepted and your “Next Steps.” Please follow the next steps you are given. You will have an opportunity to meet with a college advisor. I highly suggest you do this. You will also be given a date and time to meet to develop your college schedule.</w:t>
      </w:r>
      <w:r w:rsidR="0068547E">
        <w:rPr>
          <w:sz w:val="28"/>
          <w:szCs w:val="28"/>
        </w:rPr>
        <w:t xml:space="preserve"> Do not miss this appointment. </w:t>
      </w:r>
    </w:p>
    <w:p w14:paraId="60956688" w14:textId="45BD6C33" w:rsidR="00071718" w:rsidRPr="0068547E" w:rsidRDefault="00071718" w:rsidP="0068547E">
      <w:pPr>
        <w:pStyle w:val="ListParagraph"/>
        <w:numPr>
          <w:ilvl w:val="3"/>
          <w:numId w:val="5"/>
        </w:numPr>
        <w:rPr>
          <w:sz w:val="28"/>
          <w:szCs w:val="28"/>
        </w:rPr>
      </w:pPr>
      <w:r w:rsidRPr="0068547E">
        <w:rPr>
          <w:sz w:val="28"/>
          <w:szCs w:val="28"/>
        </w:rPr>
        <w:t>The deadline to submit your finalized college schedule is December 15</w:t>
      </w:r>
      <w:r w:rsidRPr="0068547E">
        <w:rPr>
          <w:sz w:val="28"/>
          <w:szCs w:val="28"/>
          <w:vertAlign w:val="superscript"/>
        </w:rPr>
        <w:t>th</w:t>
      </w:r>
      <w:r w:rsidRPr="0068547E">
        <w:rPr>
          <w:sz w:val="28"/>
          <w:szCs w:val="28"/>
        </w:rPr>
        <w:t xml:space="preserve"> for the spring semester and May 15</w:t>
      </w:r>
      <w:r w:rsidRPr="0068547E">
        <w:rPr>
          <w:sz w:val="28"/>
          <w:szCs w:val="28"/>
          <w:vertAlign w:val="superscript"/>
        </w:rPr>
        <w:t>th</w:t>
      </w:r>
      <w:r w:rsidRPr="0068547E">
        <w:rPr>
          <w:sz w:val="28"/>
          <w:szCs w:val="28"/>
        </w:rPr>
        <w:t xml:space="preserve"> for the summer/fall semesters. </w:t>
      </w:r>
    </w:p>
    <w:p w14:paraId="770E24B2" w14:textId="1AC77227" w:rsidR="00071718" w:rsidRPr="0068547E" w:rsidRDefault="00071718" w:rsidP="0068547E">
      <w:pPr>
        <w:pStyle w:val="ListParagraph"/>
        <w:numPr>
          <w:ilvl w:val="3"/>
          <w:numId w:val="5"/>
        </w:numPr>
        <w:rPr>
          <w:sz w:val="28"/>
          <w:szCs w:val="28"/>
        </w:rPr>
      </w:pPr>
      <w:r w:rsidRPr="0068547E">
        <w:rPr>
          <w:sz w:val="28"/>
          <w:szCs w:val="28"/>
        </w:rPr>
        <w:t xml:space="preserve">Your finalized college schedule needs your name, dates and times of each class listed on it. </w:t>
      </w:r>
    </w:p>
    <w:p w14:paraId="05D92606" w14:textId="1CA25C8C" w:rsidR="00071718" w:rsidRPr="0068547E" w:rsidRDefault="00071718" w:rsidP="0068547E">
      <w:pPr>
        <w:pStyle w:val="ListParagraph"/>
        <w:numPr>
          <w:ilvl w:val="3"/>
          <w:numId w:val="5"/>
        </w:numPr>
        <w:rPr>
          <w:sz w:val="28"/>
          <w:szCs w:val="28"/>
        </w:rPr>
      </w:pPr>
      <w:r w:rsidRPr="0068547E">
        <w:rPr>
          <w:sz w:val="28"/>
          <w:szCs w:val="28"/>
        </w:rPr>
        <w:t xml:space="preserve">To make a copy of it, click CTRL Print and save it to your desktop. This will allow you to send me a pdf of your schedule. Screenshots will not be accepted. </w:t>
      </w:r>
    </w:p>
    <w:p w14:paraId="78A3F418" w14:textId="23C715B5" w:rsidR="00071718" w:rsidRDefault="00071718" w:rsidP="00071718">
      <w:pPr>
        <w:pStyle w:val="ListParagraph"/>
        <w:numPr>
          <w:ilvl w:val="0"/>
          <w:numId w:val="1"/>
        </w:numPr>
        <w:rPr>
          <w:sz w:val="28"/>
          <w:szCs w:val="28"/>
        </w:rPr>
      </w:pPr>
      <w:r>
        <w:rPr>
          <w:sz w:val="28"/>
          <w:szCs w:val="28"/>
        </w:rPr>
        <w:lastRenderedPageBreak/>
        <w:t xml:space="preserve">After you have submitted your college schedule, </w:t>
      </w:r>
      <w:r w:rsidR="00D3651B">
        <w:rPr>
          <w:sz w:val="28"/>
          <w:szCs w:val="28"/>
        </w:rPr>
        <w:t>the DE counselor</w:t>
      </w:r>
      <w:r>
        <w:rPr>
          <w:sz w:val="28"/>
          <w:szCs w:val="28"/>
        </w:rPr>
        <w:t xml:space="preserve"> will approve your DE funding in GAFutures. She will email you to let you know when this has been completed. At that time, you are all set to start college the following semester. Please make a note of the dates and times of the college classes and holidays. </w:t>
      </w:r>
    </w:p>
    <w:p w14:paraId="012277E1" w14:textId="7C5526ED" w:rsidR="00071718" w:rsidRDefault="00071718" w:rsidP="00071718">
      <w:pPr>
        <w:pStyle w:val="ListParagraph"/>
        <w:numPr>
          <w:ilvl w:val="1"/>
          <w:numId w:val="1"/>
        </w:numPr>
        <w:rPr>
          <w:sz w:val="28"/>
          <w:szCs w:val="28"/>
        </w:rPr>
      </w:pPr>
      <w:r>
        <w:rPr>
          <w:sz w:val="28"/>
          <w:szCs w:val="28"/>
        </w:rPr>
        <w:t xml:space="preserve">Remember that Chatt Tech’s and Cobb’s dates will differ. You are required to attend college classes even when Cobb County students are on </w:t>
      </w:r>
      <w:r w:rsidR="00F343DB">
        <w:rPr>
          <w:sz w:val="28"/>
          <w:szCs w:val="28"/>
        </w:rPr>
        <w:t>breaks unless</w:t>
      </w:r>
      <w:r>
        <w:rPr>
          <w:sz w:val="28"/>
          <w:szCs w:val="28"/>
        </w:rPr>
        <w:t xml:space="preserve"> the college is also off during that time. </w:t>
      </w:r>
    </w:p>
    <w:p w14:paraId="48207466" w14:textId="0E5DC0FA" w:rsidR="008A0487" w:rsidRDefault="008A0487" w:rsidP="00071718">
      <w:pPr>
        <w:pStyle w:val="ListParagraph"/>
        <w:numPr>
          <w:ilvl w:val="1"/>
          <w:numId w:val="1"/>
        </w:numPr>
        <w:rPr>
          <w:sz w:val="28"/>
          <w:szCs w:val="28"/>
        </w:rPr>
      </w:pPr>
      <w:r>
        <w:rPr>
          <w:sz w:val="28"/>
          <w:szCs w:val="28"/>
        </w:rPr>
        <w:t xml:space="preserve">If you are a part-time DE student, you will need to reach out to the front office to request a parking pass. Do this immediately because if you don’t claim your pass right away, it will be given to other students. </w:t>
      </w:r>
    </w:p>
    <w:p w14:paraId="2EA1037F" w14:textId="6EE61B2E" w:rsidR="008A0487" w:rsidRPr="00071718" w:rsidRDefault="008A0487" w:rsidP="00071718">
      <w:pPr>
        <w:pStyle w:val="ListParagraph"/>
        <w:numPr>
          <w:ilvl w:val="1"/>
          <w:numId w:val="1"/>
        </w:numPr>
        <w:rPr>
          <w:sz w:val="28"/>
          <w:szCs w:val="28"/>
        </w:rPr>
      </w:pPr>
      <w:r>
        <w:rPr>
          <w:sz w:val="28"/>
          <w:szCs w:val="28"/>
        </w:rPr>
        <w:t xml:space="preserve">It is your responsibility to pay attention to e-blasts from the </w:t>
      </w:r>
      <w:r w:rsidR="00F343DB">
        <w:rPr>
          <w:sz w:val="28"/>
          <w:szCs w:val="28"/>
        </w:rPr>
        <w:t>school,</w:t>
      </w:r>
      <w:r>
        <w:rPr>
          <w:sz w:val="28"/>
          <w:szCs w:val="28"/>
        </w:rPr>
        <w:t xml:space="preserve"> so you are aware of upcoming events for students. </w:t>
      </w:r>
    </w:p>
    <w:sectPr w:rsidR="008A0487" w:rsidRPr="00071718">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537E5" w14:textId="77777777" w:rsidR="004F1E80" w:rsidRDefault="004F1E80" w:rsidP="00E13491">
      <w:pPr>
        <w:spacing w:after="0" w:line="240" w:lineRule="auto"/>
      </w:pPr>
      <w:r>
        <w:separator/>
      </w:r>
    </w:p>
  </w:endnote>
  <w:endnote w:type="continuationSeparator" w:id="0">
    <w:p w14:paraId="25A84079" w14:textId="77777777" w:rsidR="004F1E80" w:rsidRDefault="004F1E80" w:rsidP="00E13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00F9B" w14:textId="77777777" w:rsidR="004F1E80" w:rsidRDefault="004F1E80" w:rsidP="00E13491">
      <w:pPr>
        <w:spacing w:after="0" w:line="240" w:lineRule="auto"/>
      </w:pPr>
      <w:r>
        <w:separator/>
      </w:r>
    </w:p>
  </w:footnote>
  <w:footnote w:type="continuationSeparator" w:id="0">
    <w:p w14:paraId="13B3749D" w14:textId="77777777" w:rsidR="004F1E80" w:rsidRDefault="004F1E80" w:rsidP="00E13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603DE" w14:textId="40D56143" w:rsidR="00E13491" w:rsidRDefault="00E13491">
    <w:pPr>
      <w:pStyle w:val="Header"/>
    </w:pPr>
    <w:r>
      <w:t>www.sprayberrycounseling.com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34654"/>
    <w:multiLevelType w:val="hybridMultilevel"/>
    <w:tmpl w:val="F3E0888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384689F"/>
    <w:multiLevelType w:val="hybridMultilevel"/>
    <w:tmpl w:val="668C87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0F6467"/>
    <w:multiLevelType w:val="hybridMultilevel"/>
    <w:tmpl w:val="C61A8D4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2D44A34"/>
    <w:multiLevelType w:val="hybridMultilevel"/>
    <w:tmpl w:val="2176018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0F">
      <w:start w:val="1"/>
      <w:numFmt w:val="decimal"/>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8AB011B"/>
    <w:multiLevelType w:val="hybridMultilevel"/>
    <w:tmpl w:val="59FED3A6"/>
    <w:lvl w:ilvl="0" w:tplc="FFFFFFF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57372254">
    <w:abstractNumId w:val="1"/>
  </w:num>
  <w:num w:numId="2" w16cid:durableId="1192721796">
    <w:abstractNumId w:val="0"/>
  </w:num>
  <w:num w:numId="3" w16cid:durableId="2111046714">
    <w:abstractNumId w:val="2"/>
  </w:num>
  <w:num w:numId="4" w16cid:durableId="1760132428">
    <w:abstractNumId w:val="3"/>
  </w:num>
  <w:num w:numId="5" w16cid:durableId="802201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8A6"/>
    <w:rsid w:val="00004D17"/>
    <w:rsid w:val="000365AA"/>
    <w:rsid w:val="00071718"/>
    <w:rsid w:val="000D1BE2"/>
    <w:rsid w:val="000D4889"/>
    <w:rsid w:val="0013696B"/>
    <w:rsid w:val="0014441E"/>
    <w:rsid w:val="001451DD"/>
    <w:rsid w:val="001630E4"/>
    <w:rsid w:val="00182E8A"/>
    <w:rsid w:val="00184C90"/>
    <w:rsid w:val="001D64CA"/>
    <w:rsid w:val="00270034"/>
    <w:rsid w:val="002C1A8D"/>
    <w:rsid w:val="002E4B97"/>
    <w:rsid w:val="003A301F"/>
    <w:rsid w:val="00424B5E"/>
    <w:rsid w:val="00433AC2"/>
    <w:rsid w:val="004F1E80"/>
    <w:rsid w:val="00521E74"/>
    <w:rsid w:val="0058510A"/>
    <w:rsid w:val="006668A6"/>
    <w:rsid w:val="006702FA"/>
    <w:rsid w:val="0068547E"/>
    <w:rsid w:val="006A6D91"/>
    <w:rsid w:val="006C0B77"/>
    <w:rsid w:val="007168A9"/>
    <w:rsid w:val="00721CE8"/>
    <w:rsid w:val="00746244"/>
    <w:rsid w:val="007D7D0D"/>
    <w:rsid w:val="007F1DA1"/>
    <w:rsid w:val="00821A85"/>
    <w:rsid w:val="008A0487"/>
    <w:rsid w:val="00936450"/>
    <w:rsid w:val="00BC0790"/>
    <w:rsid w:val="00C61683"/>
    <w:rsid w:val="00CC4689"/>
    <w:rsid w:val="00D3651B"/>
    <w:rsid w:val="00D74D9A"/>
    <w:rsid w:val="00DF1B13"/>
    <w:rsid w:val="00E13491"/>
    <w:rsid w:val="00E415CF"/>
    <w:rsid w:val="00E41A50"/>
    <w:rsid w:val="00E87757"/>
    <w:rsid w:val="00E94190"/>
    <w:rsid w:val="00EE60D3"/>
    <w:rsid w:val="00EF1712"/>
    <w:rsid w:val="00F13B9E"/>
    <w:rsid w:val="00F343DB"/>
    <w:rsid w:val="00F87981"/>
    <w:rsid w:val="00F92402"/>
    <w:rsid w:val="00F97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B60E8"/>
  <w15:chartTrackingRefBased/>
  <w15:docId w15:val="{9886C5F2-597A-4EA7-BC69-9132A37B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8A6"/>
    <w:pPr>
      <w:ind w:left="720"/>
      <w:contextualSpacing/>
    </w:pPr>
  </w:style>
  <w:style w:type="character" w:styleId="Hyperlink">
    <w:name w:val="Hyperlink"/>
    <w:basedOn w:val="DefaultParagraphFont"/>
    <w:uiPriority w:val="99"/>
    <w:unhideWhenUsed/>
    <w:rsid w:val="006668A6"/>
    <w:rPr>
      <w:color w:val="0563C1" w:themeColor="hyperlink"/>
      <w:u w:val="single"/>
    </w:rPr>
  </w:style>
  <w:style w:type="character" w:styleId="UnresolvedMention">
    <w:name w:val="Unresolved Mention"/>
    <w:basedOn w:val="DefaultParagraphFont"/>
    <w:uiPriority w:val="99"/>
    <w:semiHidden/>
    <w:unhideWhenUsed/>
    <w:rsid w:val="006668A6"/>
    <w:rPr>
      <w:color w:val="605E5C"/>
      <w:shd w:val="clear" w:color="auto" w:fill="E1DFDD"/>
    </w:rPr>
  </w:style>
  <w:style w:type="paragraph" w:styleId="Header">
    <w:name w:val="header"/>
    <w:basedOn w:val="Normal"/>
    <w:link w:val="HeaderChar"/>
    <w:uiPriority w:val="99"/>
    <w:unhideWhenUsed/>
    <w:rsid w:val="00E134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491"/>
  </w:style>
  <w:style w:type="paragraph" w:styleId="Footer">
    <w:name w:val="footer"/>
    <w:basedOn w:val="Normal"/>
    <w:link w:val="FooterChar"/>
    <w:uiPriority w:val="99"/>
    <w:unhideWhenUsed/>
    <w:rsid w:val="00E134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491"/>
  </w:style>
  <w:style w:type="character" w:styleId="FollowedHyperlink">
    <w:name w:val="FollowedHyperlink"/>
    <w:basedOn w:val="DefaultParagraphFont"/>
    <w:uiPriority w:val="99"/>
    <w:semiHidden/>
    <w:unhideWhenUsed/>
    <w:rsid w:val="001444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62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ttahoocheetech.edu/dual-enrollment-admission-steps/" TargetMode="External"/><Relationship Id="rId13" Type="http://schemas.openxmlformats.org/officeDocument/2006/relationships/hyperlink" Target="https://www.gafutures.org/hope-state-aid-programs/scholarships-grants/dual-enrollment/application-procedure-and-deadlin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hattahoocheetech.edu/dual-enrollment/" TargetMode="External"/><Relationship Id="rId12" Type="http://schemas.openxmlformats.org/officeDocument/2006/relationships/hyperlink" Target="https://ctccentral.etrieve.cloud/?isAnonymous=tru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tcforms.chattahoocheetech.edu/DualEnrollment/dedocupload-form.php" TargetMode="External"/><Relationship Id="rId5" Type="http://schemas.openxmlformats.org/officeDocument/2006/relationships/footnotes" Target="footnotes.xml"/><Relationship Id="rId15" Type="http://schemas.openxmlformats.org/officeDocument/2006/relationships/hyperlink" Target="https://ctccentral.etrieve.cloud/?isAnonymous=true" TargetMode="External"/><Relationship Id="rId10" Type="http://schemas.openxmlformats.org/officeDocument/2006/relationships/hyperlink" Target="https://ctcforms.chattahoocheetech.edu/DualEnrollment/dedocupload-form.php" TargetMode="External"/><Relationship Id="rId4" Type="http://schemas.openxmlformats.org/officeDocument/2006/relationships/webSettings" Target="webSettings.xml"/><Relationship Id="rId9" Type="http://schemas.openxmlformats.org/officeDocument/2006/relationships/hyperlink" Target="https://www.chattahoocheetech.edu/dual-enrollment-admission-steps/" TargetMode="External"/><Relationship Id="rId14" Type="http://schemas.openxmlformats.org/officeDocument/2006/relationships/hyperlink" Target="https://www.gafutures.org/checs/DualEnrollment/Par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White</dc:creator>
  <cp:keywords/>
  <dc:description/>
  <cp:lastModifiedBy>Tammy White</cp:lastModifiedBy>
  <cp:revision>37</cp:revision>
  <dcterms:created xsi:type="dcterms:W3CDTF">2024-08-10T21:16:00Z</dcterms:created>
  <dcterms:modified xsi:type="dcterms:W3CDTF">2024-10-21T18:41:00Z</dcterms:modified>
</cp:coreProperties>
</file>